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C40F13" w:rsidRDefault="006664BD" w:rsidP="0043338D">
      <w:pPr>
        <w:keepNext/>
        <w:keepLines/>
        <w:spacing w:line="240" w:lineRule="auto"/>
        <w:ind w:left="10065"/>
        <w:jc w:val="center"/>
        <w:outlineLvl w:val="2"/>
        <w:rPr>
          <w:rFonts w:ascii="Times New Roman" w:hAnsi="Times New Roman"/>
          <w:bCs/>
          <w:sz w:val="24"/>
          <w:szCs w:val="28"/>
        </w:rPr>
      </w:pPr>
      <w:r w:rsidRPr="00C40F13">
        <w:rPr>
          <w:rFonts w:ascii="Times New Roman" w:hAnsi="Times New Roman"/>
          <w:sz w:val="24"/>
          <w:szCs w:val="28"/>
        </w:rPr>
        <w:t xml:space="preserve">Приложение </w:t>
      </w:r>
      <w:r w:rsidR="00C40F13" w:rsidRPr="00C40F13">
        <w:rPr>
          <w:rFonts w:ascii="Times New Roman" w:hAnsi="Times New Roman"/>
          <w:sz w:val="24"/>
          <w:szCs w:val="28"/>
        </w:rPr>
        <w:t xml:space="preserve">№ </w:t>
      </w:r>
      <w:r w:rsidR="00F64DF1">
        <w:rPr>
          <w:rFonts w:ascii="Times New Roman" w:hAnsi="Times New Roman"/>
          <w:sz w:val="24"/>
          <w:szCs w:val="28"/>
        </w:rPr>
        <w:t>1</w:t>
      </w:r>
      <w:r w:rsidR="00C40F13" w:rsidRPr="00C40F13">
        <w:rPr>
          <w:rFonts w:ascii="Times New Roman" w:hAnsi="Times New Roman"/>
          <w:sz w:val="24"/>
          <w:szCs w:val="28"/>
        </w:rPr>
        <w:t xml:space="preserve"> к </w:t>
      </w:r>
      <w:r w:rsidR="00537D07">
        <w:rPr>
          <w:rFonts w:ascii="Times New Roman" w:hAnsi="Times New Roman"/>
          <w:sz w:val="24"/>
          <w:szCs w:val="28"/>
        </w:rPr>
        <w:t>Приказу</w:t>
      </w:r>
      <w:r w:rsidR="00C40F13" w:rsidRPr="00C40F13">
        <w:rPr>
          <w:rFonts w:ascii="Times New Roman" w:hAnsi="Times New Roman"/>
          <w:sz w:val="24"/>
          <w:szCs w:val="28"/>
        </w:rPr>
        <w:t xml:space="preserve"> </w:t>
      </w:r>
      <w:r w:rsidR="00537D07">
        <w:rPr>
          <w:rFonts w:ascii="Times New Roman" w:hAnsi="Times New Roman"/>
          <w:sz w:val="24"/>
          <w:szCs w:val="28"/>
        </w:rPr>
        <w:t xml:space="preserve">Средне-Поволжского управления </w:t>
      </w:r>
      <w:proofErr w:type="spellStart"/>
      <w:r w:rsidR="00C40F13" w:rsidRPr="00C40F13">
        <w:rPr>
          <w:rFonts w:ascii="Times New Roman" w:hAnsi="Times New Roman"/>
          <w:sz w:val="24"/>
          <w:szCs w:val="28"/>
        </w:rPr>
        <w:t>Ростехнадзора</w:t>
      </w:r>
      <w:proofErr w:type="spellEnd"/>
      <w:r w:rsidR="00C40F13" w:rsidRPr="00C40F13">
        <w:rPr>
          <w:rFonts w:ascii="Times New Roman" w:hAnsi="Times New Roman"/>
          <w:sz w:val="24"/>
          <w:szCs w:val="28"/>
        </w:rPr>
        <w:br/>
      </w:r>
      <w:r w:rsidR="00017F3A" w:rsidRPr="00017F3A">
        <w:rPr>
          <w:rFonts w:ascii="Times New Roman" w:hAnsi="Times New Roman"/>
          <w:sz w:val="24"/>
          <w:szCs w:val="28"/>
        </w:rPr>
        <w:t>от «</w:t>
      </w:r>
      <w:r w:rsidR="00537D07">
        <w:rPr>
          <w:rFonts w:ascii="Times New Roman" w:hAnsi="Times New Roman"/>
          <w:sz w:val="24"/>
          <w:szCs w:val="28"/>
        </w:rPr>
        <w:t>13</w:t>
      </w:r>
      <w:r w:rsidR="00017F3A" w:rsidRPr="00017F3A">
        <w:rPr>
          <w:rFonts w:ascii="Times New Roman" w:hAnsi="Times New Roman"/>
          <w:sz w:val="24"/>
          <w:szCs w:val="28"/>
        </w:rPr>
        <w:t>» апреля 2022 г. №</w:t>
      </w:r>
      <w:r w:rsidR="007445D3">
        <w:rPr>
          <w:rFonts w:ascii="Times New Roman" w:hAnsi="Times New Roman"/>
          <w:sz w:val="24"/>
          <w:szCs w:val="28"/>
        </w:rPr>
        <w:t xml:space="preserve"> </w:t>
      </w:r>
      <w:r w:rsidR="00537D07">
        <w:rPr>
          <w:rFonts w:ascii="Times New Roman" w:hAnsi="Times New Roman"/>
          <w:sz w:val="24"/>
          <w:szCs w:val="28"/>
        </w:rPr>
        <w:t>ПР-301-317-о</w:t>
      </w:r>
    </w:p>
    <w:p w:rsidR="001302D6" w:rsidRPr="006464ED" w:rsidRDefault="00F81F37" w:rsidP="0043338D">
      <w:pPr>
        <w:spacing w:after="0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20D12" wp14:editId="65CC31E5">
                <wp:simplePos x="0" y="0"/>
                <wp:positionH relativeFrom="column">
                  <wp:posOffset>6289873</wp:posOffset>
                </wp:positionH>
                <wp:positionV relativeFrom="paragraph">
                  <wp:posOffset>-3175</wp:posOffset>
                </wp:positionV>
                <wp:extent cx="3544331" cy="1080654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331" cy="108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4ED" w:rsidRPr="006464ED" w:rsidRDefault="0029093D" w:rsidP="0043338D">
                            <w:pPr>
                              <w:pStyle w:val="a4"/>
                              <w:ind w:left="-709" w:firstLine="709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464ED">
                              <w:rPr>
                                <w:rFonts w:ascii="Times New Roman" w:hAnsi="Times New Roman"/>
                                <w:sz w:val="24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АЮ</w:t>
                            </w:r>
                          </w:p>
                          <w:p w:rsidR="0043338D" w:rsidRDefault="0043338D" w:rsidP="0043338D">
                            <w:pPr>
                              <w:pStyle w:val="a4"/>
                              <w:ind w:left="-709" w:firstLine="709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Руководитель Средне-Поволжского  управления</w:t>
                            </w:r>
                          </w:p>
                          <w:p w:rsidR="006464ED" w:rsidRPr="006464ED" w:rsidRDefault="0043338D" w:rsidP="0043338D">
                            <w:pPr>
                              <w:pStyle w:val="a4"/>
                              <w:pBdr>
                                <w:bottom w:val="single" w:sz="4" w:space="1" w:color="auto"/>
                              </w:pBdr>
                              <w:ind w:left="-709" w:firstLine="709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И. В.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Панфилова  </w:t>
                            </w:r>
                          </w:p>
                          <w:p w:rsidR="006464ED" w:rsidRPr="006464ED" w:rsidRDefault="006464ED" w:rsidP="0043338D">
                            <w:pPr>
                              <w:pStyle w:val="a4"/>
                              <w:ind w:left="-709" w:firstLine="70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 «</w:t>
                            </w:r>
                            <w:r w:rsidR="007445D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</w:t>
                            </w:r>
                            <w:r w:rsidRPr="00017F3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» </w:t>
                            </w:r>
                            <w:r w:rsidR="007445D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июня </w:t>
                            </w:r>
                            <w:r w:rsidRPr="00017F3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2022 г. №____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95.25pt;margin-top:-.25pt;width:279.1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" fillcolor="white [3201]" stroked="f" strokeweight=".5pt">
                <v:textbox>
                  <w:txbxContent>
                    <w:p w:rsidR="006464ED" w:rsidRPr="006464ED" w:rsidRDefault="0029093D" w:rsidP="0043338D">
                      <w:pPr>
                        <w:pStyle w:val="a4"/>
                        <w:ind w:left="-709" w:firstLine="709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6464ED">
                        <w:rPr>
                          <w:rFonts w:ascii="Times New Roman" w:hAnsi="Times New Roman"/>
                          <w:sz w:val="24"/>
                        </w:rPr>
                        <w:t>УТВЕРЖД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АЮ</w:t>
                      </w:r>
                    </w:p>
                    <w:p w:rsidR="0043338D" w:rsidRDefault="0043338D" w:rsidP="0043338D">
                      <w:pPr>
                        <w:pStyle w:val="a4"/>
                        <w:ind w:left="-709" w:firstLine="709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Руководитель Средне-Поволжского  управления</w:t>
                      </w:r>
                    </w:p>
                    <w:p w:rsidR="006464ED" w:rsidRPr="006464ED" w:rsidRDefault="0043338D" w:rsidP="0043338D">
                      <w:pPr>
                        <w:pStyle w:val="a4"/>
                        <w:pBdr>
                          <w:bottom w:val="single" w:sz="4" w:space="1" w:color="auto"/>
                        </w:pBdr>
                        <w:ind w:left="-709" w:firstLine="709"/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И. В.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Панфилова  </w:t>
                      </w:r>
                    </w:p>
                    <w:p w:rsidR="006464ED" w:rsidRPr="006464ED" w:rsidRDefault="006464ED" w:rsidP="0043338D">
                      <w:pPr>
                        <w:pStyle w:val="a4"/>
                        <w:ind w:left="-709" w:firstLine="70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 «</w:t>
                      </w:r>
                      <w:r w:rsidR="007445D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</w:t>
                      </w:r>
                      <w:r w:rsidRPr="00017F3A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» </w:t>
                      </w:r>
                      <w:r w:rsidR="007445D3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июня </w:t>
                      </w:r>
                      <w:r w:rsidRPr="00017F3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2022 г. №____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6464ED" w:rsidRDefault="006464ED" w:rsidP="0043338D">
      <w:pPr>
        <w:spacing w:after="0"/>
        <w:ind w:left="1049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43338D">
      <w:pPr>
        <w:spacing w:after="0"/>
        <w:ind w:left="1049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537D07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Средне-Поволжского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управления </w:t>
      </w:r>
      <w:proofErr w:type="spellStart"/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2022 год</w:t>
      </w:r>
    </w:p>
    <w:p w:rsidR="006464ED" w:rsidRDefault="006464ED" w:rsidP="008D631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="00FC1830" w:rsidRPr="00FC1830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безопасности гидротехнических сооружений</w:t>
      </w:r>
    </w:p>
    <w:tbl>
      <w:tblPr>
        <w:tblW w:w="14932" w:type="dxa"/>
        <w:jc w:val="center"/>
        <w:tblLook w:val="04A0" w:firstRow="1" w:lastRow="0" w:firstColumn="1" w:lastColumn="0" w:noHBand="0" w:noVBand="1"/>
      </w:tblPr>
      <w:tblGrid>
        <w:gridCol w:w="816"/>
        <w:gridCol w:w="4364"/>
        <w:gridCol w:w="2514"/>
        <w:gridCol w:w="7238"/>
      </w:tblGrid>
      <w:tr w:rsidR="004C0C71" w:rsidRPr="00C40F13" w:rsidTr="0043338D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C71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C0C71" w:rsidRPr="00C40F13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890B32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A2B45" w:rsidRDefault="00DA2B45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4C0C71" w:rsidRPr="00890B32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A2B45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  <w:proofErr w:type="gramEnd"/>
          </w:p>
          <w:p w:rsidR="004C0C71" w:rsidRPr="00890B32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2B45" w:rsidRPr="00C40F13" w:rsidTr="0043338D">
        <w:trPr>
          <w:trHeight w:val="3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Pr="00C40F13" w:rsidRDefault="0029093D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Pr="00890B32" w:rsidRDefault="00DA2B45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DA2B45" w:rsidRPr="00F85224" w:rsidRDefault="00DA2B45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0C71" w:rsidRPr="00C40F13" w:rsidTr="0043338D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1C5197" w:rsidRDefault="004C0C71" w:rsidP="0043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 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AE" w:rsidRDefault="00537D07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межрегионального отдела государственного строительного надзора и надзора за ГТС (далее – отдел) Васильева М.В.</w:t>
            </w:r>
          </w:p>
          <w:p w:rsidR="00537D07" w:rsidRPr="00537D07" w:rsidRDefault="009A52AE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537D07" w:rsidRDefault="00537D07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537D07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</w:p>
          <w:p w:rsidR="00537D07" w:rsidRPr="00537D07" w:rsidRDefault="009A52AE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537D07" w:rsidRDefault="00537D07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537D07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Pr="00537D07" w:rsidRDefault="009A52AE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</w:p>
          <w:p w:rsidR="00537D07" w:rsidRPr="00537D07" w:rsidRDefault="00537D07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(подготовка материалов для размещения информации</w:t>
            </w:r>
            <w:proofErr w:type="gramEnd"/>
          </w:p>
          <w:p w:rsidR="004C0C71" w:rsidRDefault="00537D07" w:rsidP="0043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BC0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по</w:t>
            </w:r>
            <w:r w:rsidR="00BC0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ддержка в актуальном состоянии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6E1D9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</w:t>
            </w:r>
            <w:r w:rsidR="00BC0CAF">
              <w:rPr>
                <w:rFonts w:ascii="Times New Roman" w:hAnsi="Times New Roman"/>
                <w:sz w:val="24"/>
                <w:szCs w:val="24"/>
                <w:lang w:eastAsia="ru-RU"/>
              </w:rPr>
              <w:t>ьного управления Ростехнадзора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2A4447" w:rsidRDefault="009A52AE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537D07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6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1C5197" w:rsidRDefault="004C0C71" w:rsidP="00A1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государственного контроля (надзора), </w:t>
            </w:r>
            <w:r w:rsidR="00E804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сроках и порядке их вступления в силу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2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271" w:rsidRDefault="0043338D" w:rsidP="0021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4C0C71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4C0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</w:t>
            </w:r>
            <w:r w:rsidR="004C0C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</w:t>
            </w:r>
            <w:r w:rsidR="00212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0C71">
              <w:rPr>
                <w:rFonts w:ascii="Times New Roman" w:hAnsi="Times New Roman"/>
                <w:sz w:val="24"/>
                <w:szCs w:val="24"/>
                <w:lang w:eastAsia="ru-RU"/>
              </w:rPr>
              <w:t>в действующей редакции</w:t>
            </w:r>
          </w:p>
          <w:p w:rsidR="00212EE9" w:rsidRPr="00C40F13" w:rsidRDefault="00212EE9" w:rsidP="0021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2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1.2.4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BC0CAF" w:rsidP="00BC0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утвержденные проверочные листы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795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 после регистрации в Минюсте России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73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E8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об обстоятельствах </w:t>
            </w:r>
            <w:r w:rsidR="00E804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причинах аварий </w:t>
            </w:r>
            <w:r w:rsidR="00732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несчастных случаях, а также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иной информации </w:t>
            </w:r>
            <w:r w:rsidR="00E804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860E0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профилактических мероприятий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6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1.2.6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9E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индикаторов риска нарушения обязательных требований, порядок отнесения объектов контроля к </w:t>
            </w:r>
            <w:r w:rsidR="009E507C">
              <w:rPr>
                <w:rFonts w:ascii="Times New Roman" w:hAnsi="Times New Roman"/>
                <w:sz w:val="24"/>
                <w:szCs w:val="24"/>
                <w:lang w:eastAsia="ru-RU"/>
              </w:rPr>
              <w:t>классам гидротехнических сооружений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6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9E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контроля, учитываемых в рамках формирования ежегодного плана контрольных (надзорных) мероприятий, с указанием </w:t>
            </w:r>
            <w:r w:rsidR="009E5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гидротехнических сооружений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34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</w:t>
            </w:r>
          </w:p>
          <w:p w:rsidR="004C0C71" w:rsidRPr="00C40F13" w:rsidRDefault="004C0C71" w:rsidP="0034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 дня утверждения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9E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6E1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</w:t>
            </w:r>
            <w:r w:rsidR="006E1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 дня утверждения руководителем </w:t>
            </w:r>
            <w:r w:rsidR="003414A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0C71" w:rsidRPr="00C40F13" w:rsidTr="00F669F4">
        <w:trPr>
          <w:trHeight w:val="3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1.2.9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1C5197" w:rsidRDefault="004C0C71" w:rsidP="00276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4C0C71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0CAF" w:rsidRPr="00C40F13" w:rsidTr="00F669F4">
        <w:trPr>
          <w:trHeight w:val="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644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порядке досудебного обжалования решений территориального управления Ростехнадзора, действий (бездействия) его должностных лиц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BC0CAF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0CAF" w:rsidRPr="00C40F13" w:rsidTr="00F669F4">
        <w:trPr>
          <w:trHeight w:val="4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5902E7" w:rsidP="00644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доклад, содержащий</w:t>
            </w:r>
            <w:r w:rsidR="00BC0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обобщения правоприменительной практики территориального управления Ростехнадзора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46481F" w:rsidRDefault="00BC0CAF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2023 года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BC0CAF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0CAF" w:rsidRPr="00C40F13" w:rsidTr="00F669F4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8C4A14" w:rsidRDefault="00BC0CAF" w:rsidP="00644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BC0CAF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0CAF" w:rsidRPr="00C40F13" w:rsidTr="00F669F4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Default="00BC0CAF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BC0CAF" w:rsidRPr="00F85224" w:rsidRDefault="00BC0CAF" w:rsidP="0076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212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 w:rsid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2022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46481F" w:rsidRDefault="00BC0CAF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 w:rsid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BC0CAF" w:rsidRPr="00C40F13" w:rsidRDefault="00BC0CAF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BC0CAF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0CAF" w:rsidRPr="00C40F13" w:rsidTr="00F669F4">
        <w:trPr>
          <w:trHeight w:val="7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46481F" w:rsidRDefault="00BC0CAF" w:rsidP="00F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46481F" w:rsidRDefault="00BC0CAF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февраля 2023 года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BC0CAF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0CAF" w:rsidRPr="00C40F13" w:rsidTr="00F669F4">
        <w:trPr>
          <w:trHeight w:val="7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46481F" w:rsidRDefault="00BC0CAF" w:rsidP="00BF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доклада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2022 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46481F" w:rsidRDefault="00BC0CAF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2023 года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BC0CAF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0CAF" w:rsidRPr="00C40F13" w:rsidTr="00F669F4">
        <w:trPr>
          <w:trHeight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E80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их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EE9" w:rsidRPr="00212EE9" w:rsidRDefault="00212EE9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Ростехнадзора </w:t>
            </w:r>
          </w:p>
          <w:p w:rsidR="00212EE9" w:rsidRPr="00212EE9" w:rsidRDefault="00212EE9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BC0CAF" w:rsidRPr="00C40F13" w:rsidRDefault="00212EE9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публичных обсуждений результатов правоприменительной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D07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="00537D07"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(подготовка материалов для размещения информации </w:t>
            </w:r>
            <w:proofErr w:type="gramEnd"/>
          </w:p>
          <w:p w:rsidR="00BC0CAF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СПУ </w:t>
            </w:r>
            <w:proofErr w:type="spellStart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0CAF" w:rsidRPr="00C40F13" w:rsidTr="00F669F4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E80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на адрес электронной почты: Otchet10upr@gosnadzor.gov.ru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EE9" w:rsidRDefault="00BC0CAF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CAF" w:rsidRPr="00C40F13" w:rsidRDefault="00BC0CAF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 w:rsid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D07" w:rsidRDefault="00537D07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Воробьев В.П.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BC0CAF" w:rsidRDefault="00BC0CAF" w:rsidP="0053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2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A671A6" w:rsidRDefault="00BC0CAF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  <w:p w:rsidR="00BC0CAF" w:rsidRPr="00F85224" w:rsidRDefault="00BC0CAF" w:rsidP="001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1278DD" w:rsidRDefault="00BC0CAF" w:rsidP="00BC0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применяемых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территориальным управлением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мерах стимулирования 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добросовестности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контролируемых лиц, порядка и условий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соответствующих мер, в том числе методики и критерии оценки 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добросовестности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контролируемых лиц,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CAF" w:rsidRDefault="00BC0CAF" w:rsidP="00795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1278DD" w:rsidRDefault="00BC0CAF" w:rsidP="00F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ценка добросовестности проводится по заявлению юридических лиц, индивидуальных предпринимателей, эксплуатирую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щих гидротехнические сооружения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CAF" w:rsidRDefault="00BC0CAF" w:rsidP="00795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2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890B32" w:rsidRDefault="00BC0CAF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C0CAF" w:rsidRPr="00F85224" w:rsidRDefault="00BC0CAF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Pr="00C40F13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Default="00BC0CAF" w:rsidP="00E80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 случае наличия сведений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BC0CAF" w:rsidRPr="00374937" w:rsidRDefault="00BC0CAF" w:rsidP="00E80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CAF" w:rsidRDefault="00BC0CAF" w:rsidP="00795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3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890B32" w:rsidRDefault="00BC0CAF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BC0CAF" w:rsidRPr="00F85224" w:rsidRDefault="00BC0CAF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374937" w:rsidRDefault="00BC0CAF" w:rsidP="004C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телефону, посредством видео-конференц-связи,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795F19" w:rsidP="00795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CAF" w:rsidRDefault="00BC0CAF" w:rsidP="00795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CAF" w:rsidRPr="00C40F13" w:rsidTr="00F669F4">
        <w:trPr>
          <w:trHeight w:val="4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AF" w:rsidRDefault="00BC0CA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BC0CAF" w:rsidP="00CA7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личном приеме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Организация работы по приему граждан, рассмотрению обращений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CAF" w:rsidRPr="00C40F13" w:rsidRDefault="00795F19" w:rsidP="0026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Январь-декабрь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Васильева М.В.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Яшкина В.В.</w:t>
            </w:r>
            <w:proofErr w:type="gramEnd"/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 (842) 41-39-46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спектор отдела Исаева Н.О.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Курбанова З.Ф.</w:t>
            </w:r>
          </w:p>
          <w:p w:rsidR="009A52AE" w:rsidRPr="00537D07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27-39-38</w:t>
            </w:r>
          </w:p>
          <w:p w:rsidR="009A52AE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 отдела Пантелеев И.М.</w:t>
            </w:r>
          </w:p>
          <w:p w:rsidR="00BC0CAF" w:rsidRDefault="009A52AE" w:rsidP="009A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971-03-91</w:t>
            </w:r>
            <w:r w:rsidRPr="00537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447" w:rsidRDefault="002A4447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43338D">
      <w:pgSz w:w="16838" w:h="11906" w:orient="landscape"/>
      <w:pgMar w:top="567" w:right="82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30FF3"/>
    <w:rsid w:val="001278DD"/>
    <w:rsid w:val="001302D6"/>
    <w:rsid w:val="001C5197"/>
    <w:rsid w:val="00205D45"/>
    <w:rsid w:val="00212EE9"/>
    <w:rsid w:val="00247738"/>
    <w:rsid w:val="00263D9F"/>
    <w:rsid w:val="0029093D"/>
    <w:rsid w:val="002A4447"/>
    <w:rsid w:val="003050D0"/>
    <w:rsid w:val="00323F64"/>
    <w:rsid w:val="003414A5"/>
    <w:rsid w:val="00374937"/>
    <w:rsid w:val="00383953"/>
    <w:rsid w:val="003F3A21"/>
    <w:rsid w:val="0043338D"/>
    <w:rsid w:val="0046481F"/>
    <w:rsid w:val="00492F2E"/>
    <w:rsid w:val="004C0C71"/>
    <w:rsid w:val="00517619"/>
    <w:rsid w:val="00537D07"/>
    <w:rsid w:val="005902E7"/>
    <w:rsid w:val="00615E2A"/>
    <w:rsid w:val="006464ED"/>
    <w:rsid w:val="006664BD"/>
    <w:rsid w:val="00687A74"/>
    <w:rsid w:val="006B2BD2"/>
    <w:rsid w:val="006E1D90"/>
    <w:rsid w:val="00732193"/>
    <w:rsid w:val="007445D3"/>
    <w:rsid w:val="00795F19"/>
    <w:rsid w:val="007D2D51"/>
    <w:rsid w:val="00860E09"/>
    <w:rsid w:val="00890B32"/>
    <w:rsid w:val="008C4A14"/>
    <w:rsid w:val="008D6311"/>
    <w:rsid w:val="009A52AE"/>
    <w:rsid w:val="009B25B9"/>
    <w:rsid w:val="009E507C"/>
    <w:rsid w:val="00A12E7D"/>
    <w:rsid w:val="00A32AFA"/>
    <w:rsid w:val="00A671A6"/>
    <w:rsid w:val="00B93C58"/>
    <w:rsid w:val="00BC0CAF"/>
    <w:rsid w:val="00BF539A"/>
    <w:rsid w:val="00C20961"/>
    <w:rsid w:val="00C40F13"/>
    <w:rsid w:val="00C817AE"/>
    <w:rsid w:val="00CA7829"/>
    <w:rsid w:val="00CE022D"/>
    <w:rsid w:val="00CE4357"/>
    <w:rsid w:val="00CE5271"/>
    <w:rsid w:val="00DA2B45"/>
    <w:rsid w:val="00E42488"/>
    <w:rsid w:val="00E80476"/>
    <w:rsid w:val="00EA2ABF"/>
    <w:rsid w:val="00EA36B1"/>
    <w:rsid w:val="00EF24F1"/>
    <w:rsid w:val="00F64DF1"/>
    <w:rsid w:val="00F669F4"/>
    <w:rsid w:val="00F81F37"/>
    <w:rsid w:val="00F85224"/>
    <w:rsid w:val="00FC119A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0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0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A39866C4313F897A382B0601DAC036FC5164D8647B3A202136593AF9E91C1DBB151F61535FB5023EBD8CA3FFb5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Tsopina VI</cp:lastModifiedBy>
  <cp:revision>5</cp:revision>
  <cp:lastPrinted>2022-06-06T05:16:00Z</cp:lastPrinted>
  <dcterms:created xsi:type="dcterms:W3CDTF">2022-06-02T07:12:00Z</dcterms:created>
  <dcterms:modified xsi:type="dcterms:W3CDTF">2022-06-06T05:16:00Z</dcterms:modified>
</cp:coreProperties>
</file>